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66" w:rsidRPr="001C0D5F" w:rsidRDefault="00486966" w:rsidP="001C0D5F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1C0D5F">
        <w:rPr>
          <w:rFonts w:ascii="Arial" w:hAnsi="Arial" w:cs="Arial"/>
          <w:b/>
          <w:sz w:val="28"/>
          <w:szCs w:val="28"/>
        </w:rPr>
        <w:t>IKHTISAR EKSEKUTIF</w:t>
      </w:r>
    </w:p>
    <w:p w:rsidR="00486966" w:rsidRPr="001C0D5F" w:rsidRDefault="00486966" w:rsidP="001C0D5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86966" w:rsidRPr="001C0D5F" w:rsidRDefault="00486966" w:rsidP="001C0D5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</w:rPr>
        <w:tab/>
        <w:t>Laporan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Kinerja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Instansi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Pemerintah (LKIP) Badan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Tahun 201</w:t>
      </w:r>
      <w:r w:rsidR="00C03D77" w:rsidRPr="001C0D5F">
        <w:rPr>
          <w:rFonts w:ascii="Arial" w:hAnsi="Arial" w:cs="Arial"/>
          <w:sz w:val="24"/>
          <w:szCs w:val="24"/>
          <w:lang w:val="id-ID"/>
        </w:rPr>
        <w:t>8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merupakan instrument   pertanggungjawaban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pengukuran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kinerja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selama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menjalankan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tugasnya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sebagai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perangkat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daerah, yang diserahkan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wewenang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, </w:t>
      </w:r>
      <w:r w:rsidRPr="001C0D5F">
        <w:rPr>
          <w:rFonts w:ascii="Arial" w:hAnsi="Arial" w:cs="Arial"/>
          <w:sz w:val="24"/>
          <w:szCs w:val="24"/>
        </w:rPr>
        <w:t>tugas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tanggung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jawab yang menunjang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penyelenggaraan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urusan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otonomi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daerah, desentralisasi, dekonsentrasi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tugas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pembantuan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dibidang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356C8">
        <w:rPr>
          <w:rFonts w:ascii="Arial" w:hAnsi="Arial" w:cs="Arial"/>
          <w:sz w:val="24"/>
          <w:szCs w:val="24"/>
        </w:rPr>
        <w:t>K</w:t>
      </w:r>
      <w:r w:rsidRPr="001C0D5F">
        <w:rPr>
          <w:rFonts w:ascii="Arial" w:hAnsi="Arial" w:cs="Arial"/>
          <w:sz w:val="24"/>
          <w:szCs w:val="24"/>
        </w:rPr>
        <w:t>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356C8">
        <w:rPr>
          <w:rFonts w:ascii="Arial" w:hAnsi="Arial" w:cs="Arial"/>
          <w:sz w:val="24"/>
          <w:szCs w:val="24"/>
        </w:rPr>
        <w:t>B</w:t>
      </w:r>
      <w:r w:rsidRPr="001C0D5F">
        <w:rPr>
          <w:rFonts w:ascii="Arial" w:hAnsi="Arial" w:cs="Arial"/>
          <w:sz w:val="24"/>
          <w:szCs w:val="24"/>
        </w:rPr>
        <w:t>angsa, 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356C8">
        <w:rPr>
          <w:rFonts w:ascii="Arial" w:hAnsi="Arial" w:cs="Arial"/>
          <w:sz w:val="24"/>
          <w:szCs w:val="24"/>
        </w:rPr>
        <w:t>P</w:t>
      </w:r>
      <w:r w:rsidRPr="001C0D5F">
        <w:rPr>
          <w:rFonts w:ascii="Arial" w:hAnsi="Arial" w:cs="Arial"/>
          <w:sz w:val="24"/>
          <w:szCs w:val="24"/>
        </w:rPr>
        <w:t>olitik</w:t>
      </w:r>
      <w:r w:rsidR="0048533B" w:rsidRPr="001C0D5F">
        <w:rPr>
          <w:rFonts w:ascii="Arial" w:hAnsi="Arial" w:cs="Arial"/>
          <w:sz w:val="24"/>
          <w:szCs w:val="24"/>
          <w:lang w:val="id-ID"/>
        </w:rPr>
        <w:t>.</w:t>
      </w:r>
    </w:p>
    <w:p w:rsidR="0023039E" w:rsidRPr="001C0D5F" w:rsidRDefault="00486966" w:rsidP="001C0D5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1C0D5F">
        <w:rPr>
          <w:rFonts w:ascii="Arial" w:hAnsi="Arial" w:cs="Arial"/>
          <w:sz w:val="24"/>
          <w:szCs w:val="24"/>
        </w:rPr>
        <w:t>Sebagai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salah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satu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komponen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Pemerintah Daerah, Badan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memiliki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peranan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penting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menjaga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keutuhan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 Negara khususnya di wilayah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dalam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upaya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mempert</w:t>
      </w:r>
      <w:r w:rsidR="0034605F" w:rsidRPr="001C0D5F">
        <w:rPr>
          <w:rFonts w:ascii="Arial" w:hAnsi="Arial" w:cs="Arial"/>
          <w:sz w:val="24"/>
          <w:szCs w:val="24"/>
        </w:rPr>
        <w:t>ahankan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34605F" w:rsidRPr="001C0D5F">
        <w:rPr>
          <w:rFonts w:ascii="Arial" w:hAnsi="Arial" w:cs="Arial"/>
          <w:sz w:val="24"/>
          <w:szCs w:val="24"/>
        </w:rPr>
        <w:t>Kesatuan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34605F"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34605F" w:rsidRPr="001C0D5F">
        <w:rPr>
          <w:rFonts w:ascii="Arial" w:hAnsi="Arial" w:cs="Arial"/>
          <w:sz w:val="24"/>
          <w:szCs w:val="24"/>
        </w:rPr>
        <w:t>Persatuan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34605F" w:rsidRPr="001C0D5F">
        <w:rPr>
          <w:rFonts w:ascii="Arial" w:hAnsi="Arial" w:cs="Arial"/>
          <w:sz w:val="24"/>
          <w:szCs w:val="24"/>
        </w:rPr>
        <w:t>B</w:t>
      </w:r>
      <w:r w:rsidRPr="001C0D5F">
        <w:rPr>
          <w:rFonts w:ascii="Arial" w:hAnsi="Arial" w:cs="Arial"/>
          <w:sz w:val="24"/>
          <w:szCs w:val="24"/>
        </w:rPr>
        <w:t>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rangka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memperkokoh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670EB0">
        <w:rPr>
          <w:rFonts w:ascii="Arial" w:hAnsi="Arial" w:cs="Arial"/>
          <w:sz w:val="24"/>
          <w:szCs w:val="24"/>
        </w:rPr>
        <w:t>NKRI</w:t>
      </w:r>
      <w:r w:rsidR="00E416A7" w:rsidRPr="001C0D5F">
        <w:rPr>
          <w:rFonts w:ascii="Arial" w:hAnsi="Arial" w:cs="Arial"/>
          <w:b/>
          <w:i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meningkatkan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kehidupan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demokrasi di daerah.</w:t>
      </w:r>
    </w:p>
    <w:p w:rsidR="00486966" w:rsidRPr="001C0D5F" w:rsidRDefault="00486966" w:rsidP="001C0D5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</w:rPr>
        <w:t>Badan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berperan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merumuskan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melaksanakan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kebijakan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serta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standarisasi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teknis di bidang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politik, menyelenggarakan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fungsi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penyiapan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perumusan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kebijakan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pemerintah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daerah di bidang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pengembangan</w:t>
      </w:r>
      <w:r w:rsidR="00E416A7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nilai-nilai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kebangsaan, penanganan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konflik, fasilitasi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partai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organisasi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kemasyarakatan, partisipasi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pengembangan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budaya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politik.</w:t>
      </w:r>
    </w:p>
    <w:p w:rsidR="00360B74" w:rsidRPr="001C0D5F" w:rsidRDefault="00486966" w:rsidP="001C0D5F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C0D5F">
        <w:rPr>
          <w:rFonts w:ascii="Arial" w:hAnsi="Arial" w:cs="Arial"/>
          <w:sz w:val="24"/>
          <w:szCs w:val="24"/>
        </w:rPr>
        <w:tab/>
        <w:t>Belanja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Langsung (BL) di Badan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yang terdiri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dari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A61C1" w:rsidRPr="001C0D5F">
        <w:rPr>
          <w:rFonts w:ascii="Arial" w:hAnsi="Arial" w:cs="Arial"/>
          <w:sz w:val="24"/>
          <w:szCs w:val="24"/>
          <w:lang w:val="id-ID"/>
        </w:rPr>
        <w:t>39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kegiatan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dengan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A61C1" w:rsidRPr="001C0D5F">
        <w:rPr>
          <w:rFonts w:ascii="Arial" w:hAnsi="Arial" w:cs="Arial"/>
          <w:sz w:val="24"/>
          <w:szCs w:val="24"/>
          <w:lang w:val="id-ID"/>
        </w:rPr>
        <w:t>8</w:t>
      </w:r>
      <w:r w:rsidRPr="001C0D5F">
        <w:rPr>
          <w:rFonts w:ascii="Arial" w:hAnsi="Arial" w:cs="Arial"/>
          <w:sz w:val="24"/>
          <w:szCs w:val="24"/>
        </w:rPr>
        <w:t xml:space="preserve"> program. Untuk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Belanja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Langsung (BL) yang telah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ditetapkan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Keputusan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356C8">
        <w:rPr>
          <w:rFonts w:ascii="Arial" w:hAnsi="Arial" w:cs="Arial"/>
          <w:sz w:val="24"/>
          <w:szCs w:val="24"/>
        </w:rPr>
        <w:t xml:space="preserve">Peraturan </w:t>
      </w:r>
      <w:r w:rsidRPr="001C0D5F">
        <w:rPr>
          <w:rFonts w:ascii="Arial" w:hAnsi="Arial" w:cs="Arial"/>
          <w:sz w:val="24"/>
          <w:szCs w:val="24"/>
        </w:rPr>
        <w:t>Ment</w:t>
      </w:r>
      <w:r w:rsidRPr="001C0D5F">
        <w:rPr>
          <w:rFonts w:ascii="Arial" w:hAnsi="Arial" w:cs="Arial"/>
          <w:sz w:val="24"/>
          <w:szCs w:val="24"/>
          <w:lang w:val="id-ID"/>
        </w:rPr>
        <w:t>e</w:t>
      </w:r>
      <w:r w:rsidRPr="001C0D5F">
        <w:rPr>
          <w:rFonts w:ascii="Arial" w:hAnsi="Arial" w:cs="Arial"/>
          <w:sz w:val="24"/>
          <w:szCs w:val="24"/>
        </w:rPr>
        <w:t>ri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Neg</w:t>
      </w:r>
      <w:r w:rsidR="004F0DE5" w:rsidRPr="001C0D5F">
        <w:rPr>
          <w:rFonts w:ascii="Arial" w:hAnsi="Arial" w:cs="Arial"/>
          <w:sz w:val="24"/>
          <w:szCs w:val="24"/>
          <w:lang w:val="id-ID"/>
        </w:rPr>
        <w:t>e</w:t>
      </w:r>
      <w:r w:rsidRPr="001C0D5F">
        <w:rPr>
          <w:rFonts w:ascii="Arial" w:hAnsi="Arial" w:cs="Arial"/>
          <w:sz w:val="24"/>
          <w:szCs w:val="24"/>
        </w:rPr>
        <w:t>ri</w:t>
      </w:r>
      <w:r w:rsidR="004F0DE5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 xml:space="preserve">Nomor </w:t>
      </w:r>
      <w:r w:rsidR="00C356C8">
        <w:rPr>
          <w:rFonts w:ascii="Arial" w:hAnsi="Arial" w:cs="Arial"/>
          <w:sz w:val="24"/>
          <w:szCs w:val="24"/>
        </w:rPr>
        <w:t xml:space="preserve">21 tahun 2011 tentang Pengelolaan Keuangan Daerah dan Peraturan </w:t>
      </w:r>
      <w:r w:rsidR="00C356C8" w:rsidRPr="001C0D5F">
        <w:rPr>
          <w:rFonts w:ascii="Arial" w:hAnsi="Arial" w:cs="Arial"/>
          <w:sz w:val="24"/>
          <w:szCs w:val="24"/>
        </w:rPr>
        <w:t>Ment</w:t>
      </w:r>
      <w:r w:rsidR="00C356C8" w:rsidRPr="001C0D5F">
        <w:rPr>
          <w:rFonts w:ascii="Arial" w:hAnsi="Arial" w:cs="Arial"/>
          <w:sz w:val="24"/>
          <w:szCs w:val="24"/>
          <w:lang w:val="id-ID"/>
        </w:rPr>
        <w:t>e</w:t>
      </w:r>
      <w:r w:rsidR="00C356C8" w:rsidRPr="001C0D5F">
        <w:rPr>
          <w:rFonts w:ascii="Arial" w:hAnsi="Arial" w:cs="Arial"/>
          <w:sz w:val="24"/>
          <w:szCs w:val="24"/>
        </w:rPr>
        <w:t>ri</w:t>
      </w:r>
      <w:r w:rsidR="00C356C8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356C8" w:rsidRPr="001C0D5F">
        <w:rPr>
          <w:rFonts w:ascii="Arial" w:hAnsi="Arial" w:cs="Arial"/>
          <w:sz w:val="24"/>
          <w:szCs w:val="24"/>
        </w:rPr>
        <w:t>Dalam</w:t>
      </w:r>
      <w:r w:rsidR="00C356C8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356C8" w:rsidRPr="001C0D5F">
        <w:rPr>
          <w:rFonts w:ascii="Arial" w:hAnsi="Arial" w:cs="Arial"/>
          <w:sz w:val="24"/>
          <w:szCs w:val="24"/>
        </w:rPr>
        <w:t>Neg</w:t>
      </w:r>
      <w:r w:rsidR="00C356C8" w:rsidRPr="001C0D5F">
        <w:rPr>
          <w:rFonts w:ascii="Arial" w:hAnsi="Arial" w:cs="Arial"/>
          <w:sz w:val="24"/>
          <w:szCs w:val="24"/>
          <w:lang w:val="id-ID"/>
        </w:rPr>
        <w:t>e</w:t>
      </w:r>
      <w:r w:rsidR="00C356C8" w:rsidRPr="001C0D5F">
        <w:rPr>
          <w:rFonts w:ascii="Arial" w:hAnsi="Arial" w:cs="Arial"/>
          <w:sz w:val="24"/>
          <w:szCs w:val="24"/>
        </w:rPr>
        <w:t>ri</w:t>
      </w:r>
      <w:r w:rsidR="00C356C8">
        <w:rPr>
          <w:rFonts w:ascii="Arial" w:hAnsi="Arial" w:cs="Arial"/>
          <w:sz w:val="24"/>
          <w:szCs w:val="24"/>
        </w:rPr>
        <w:t xml:space="preserve"> Nomor </w:t>
      </w:r>
      <w:r w:rsidR="00CA61C1" w:rsidRPr="001C0D5F">
        <w:rPr>
          <w:rFonts w:ascii="Arial" w:hAnsi="Arial" w:cs="Arial"/>
          <w:sz w:val="24"/>
          <w:szCs w:val="24"/>
          <w:lang w:val="id-ID"/>
        </w:rPr>
        <w:t>3</w:t>
      </w:r>
      <w:r w:rsidR="004A7464" w:rsidRPr="001C0D5F">
        <w:rPr>
          <w:rFonts w:ascii="Arial" w:hAnsi="Arial" w:cs="Arial"/>
          <w:sz w:val="24"/>
          <w:szCs w:val="24"/>
          <w:lang w:val="id-ID"/>
        </w:rPr>
        <w:t>3</w:t>
      </w:r>
      <w:r w:rsidRPr="001C0D5F">
        <w:rPr>
          <w:rFonts w:ascii="Arial" w:hAnsi="Arial" w:cs="Arial"/>
          <w:sz w:val="24"/>
          <w:szCs w:val="24"/>
        </w:rPr>
        <w:t xml:space="preserve"> Tahun </w:t>
      </w:r>
      <w:r w:rsidR="00CA61C1" w:rsidRPr="001C0D5F">
        <w:rPr>
          <w:rFonts w:ascii="Arial" w:hAnsi="Arial" w:cs="Arial"/>
          <w:sz w:val="24"/>
          <w:szCs w:val="24"/>
          <w:lang w:val="id-ID"/>
        </w:rPr>
        <w:t>201</w:t>
      </w:r>
      <w:r w:rsidR="004A7464" w:rsidRPr="001C0D5F">
        <w:rPr>
          <w:rFonts w:ascii="Arial" w:hAnsi="Arial" w:cs="Arial"/>
          <w:sz w:val="24"/>
          <w:szCs w:val="24"/>
          <w:lang w:val="id-ID"/>
        </w:rPr>
        <w:t>7</w:t>
      </w:r>
      <w:r w:rsidR="00CA61C1" w:rsidRPr="001C0D5F">
        <w:rPr>
          <w:rFonts w:ascii="Arial" w:hAnsi="Arial" w:cs="Arial"/>
          <w:sz w:val="24"/>
          <w:szCs w:val="24"/>
          <w:lang w:val="id-ID"/>
        </w:rPr>
        <w:t xml:space="preserve"> t</w:t>
      </w:r>
      <w:r w:rsidRPr="001C0D5F">
        <w:rPr>
          <w:rFonts w:ascii="Arial" w:hAnsi="Arial" w:cs="Arial"/>
          <w:sz w:val="24"/>
          <w:szCs w:val="24"/>
        </w:rPr>
        <w:t>entang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4A7464" w:rsidRPr="001C0D5F">
        <w:rPr>
          <w:rFonts w:ascii="Arial" w:hAnsi="Arial" w:cs="Arial"/>
          <w:sz w:val="24"/>
          <w:szCs w:val="24"/>
        </w:rPr>
        <w:t>pedoman penyusunan</w:t>
      </w:r>
      <w:r w:rsidR="004A7464" w:rsidRPr="001C0D5F">
        <w:rPr>
          <w:rFonts w:ascii="Arial" w:hAnsi="Arial" w:cs="Arial"/>
          <w:sz w:val="24"/>
          <w:szCs w:val="24"/>
          <w:lang w:val="id-ID"/>
        </w:rPr>
        <w:t xml:space="preserve"> APBD </w:t>
      </w:r>
      <w:r w:rsidR="00360B74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4A7464" w:rsidRPr="001C0D5F">
        <w:rPr>
          <w:rFonts w:ascii="Arial" w:hAnsi="Arial" w:cs="Arial"/>
          <w:sz w:val="24"/>
          <w:szCs w:val="24"/>
          <w:lang w:val="id-ID"/>
        </w:rPr>
        <w:t>yang meliputi</w:t>
      </w:r>
      <w:r w:rsidR="00360B74" w:rsidRPr="001C0D5F">
        <w:rPr>
          <w:rFonts w:ascii="Arial" w:hAnsi="Arial" w:cs="Arial"/>
          <w:sz w:val="24"/>
          <w:szCs w:val="24"/>
          <w:lang w:val="id-ID"/>
        </w:rPr>
        <w:t xml:space="preserve"> : </w:t>
      </w:r>
    </w:p>
    <w:p w:rsidR="00486966" w:rsidRPr="001C0D5F" w:rsidRDefault="00670EB0" w:rsidP="001C0D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S</w:t>
      </w:r>
      <w:r w:rsidR="00360B74" w:rsidRPr="001C0D5F">
        <w:rPr>
          <w:rFonts w:ascii="Arial" w:hAnsi="Arial" w:cs="Arial"/>
          <w:sz w:val="24"/>
          <w:szCs w:val="24"/>
        </w:rPr>
        <w:t>inkronisasi kebijakan Pemerintah Daerah dengan kebijakan pemerintah</w:t>
      </w:r>
    </w:p>
    <w:p w:rsidR="00360B74" w:rsidRPr="001C0D5F" w:rsidRDefault="00670EB0" w:rsidP="001C0D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P</w:t>
      </w:r>
      <w:r w:rsidR="00360B74" w:rsidRPr="001C0D5F">
        <w:rPr>
          <w:rFonts w:ascii="Arial" w:hAnsi="Arial" w:cs="Arial"/>
          <w:sz w:val="24"/>
          <w:szCs w:val="24"/>
        </w:rPr>
        <w:t>rinsip penyusunan APBD</w:t>
      </w:r>
    </w:p>
    <w:p w:rsidR="00360B74" w:rsidRPr="001C0D5F" w:rsidRDefault="00670EB0" w:rsidP="001C0D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K</w:t>
      </w:r>
      <w:r w:rsidR="00360B74" w:rsidRPr="001C0D5F">
        <w:rPr>
          <w:rFonts w:ascii="Arial" w:hAnsi="Arial" w:cs="Arial"/>
          <w:sz w:val="24"/>
          <w:szCs w:val="24"/>
        </w:rPr>
        <w:t>ebijakan penyusunan APBD;</w:t>
      </w:r>
    </w:p>
    <w:p w:rsidR="00360B74" w:rsidRPr="001C0D5F" w:rsidRDefault="00670EB0" w:rsidP="001C0D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T</w:t>
      </w:r>
      <w:r w:rsidR="00360B74" w:rsidRPr="001C0D5F">
        <w:rPr>
          <w:rFonts w:ascii="Arial" w:hAnsi="Arial" w:cs="Arial"/>
          <w:sz w:val="24"/>
          <w:szCs w:val="24"/>
        </w:rPr>
        <w:t>eknis penyusunan APBD; dan</w:t>
      </w:r>
    </w:p>
    <w:p w:rsidR="00360B74" w:rsidRPr="001C0D5F" w:rsidRDefault="00670EB0" w:rsidP="001C0D5F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>H</w:t>
      </w:r>
      <w:r w:rsidR="00360B74" w:rsidRPr="001C0D5F">
        <w:rPr>
          <w:rFonts w:ascii="Arial" w:hAnsi="Arial" w:cs="Arial"/>
          <w:sz w:val="24"/>
          <w:szCs w:val="24"/>
        </w:rPr>
        <w:t>al khusus lainnya</w:t>
      </w:r>
    </w:p>
    <w:p w:rsidR="00486966" w:rsidRPr="001C0D5F" w:rsidRDefault="00B37396" w:rsidP="001C0D5F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1C0D5F">
        <w:rPr>
          <w:rFonts w:ascii="Arial" w:hAnsi="Arial" w:cs="Arial"/>
          <w:sz w:val="24"/>
          <w:szCs w:val="24"/>
          <w:lang w:val="id-ID"/>
        </w:rPr>
        <w:t>Untuk</w:t>
      </w:r>
      <w:r w:rsidR="004A7464" w:rsidRPr="001C0D5F">
        <w:rPr>
          <w:rFonts w:ascii="Arial" w:hAnsi="Arial" w:cs="Arial"/>
          <w:sz w:val="24"/>
          <w:szCs w:val="24"/>
          <w:lang w:val="id-ID"/>
        </w:rPr>
        <w:t xml:space="preserve"> mendukung </w:t>
      </w:r>
      <w:r w:rsidRPr="001C0D5F">
        <w:rPr>
          <w:rFonts w:ascii="Arial" w:hAnsi="Arial" w:cs="Arial"/>
          <w:sz w:val="24"/>
          <w:szCs w:val="24"/>
          <w:lang w:val="id-ID"/>
        </w:rPr>
        <w:t>pedoman</w:t>
      </w:r>
      <w:r w:rsidR="004A7464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  <w:lang w:val="id-ID"/>
        </w:rPr>
        <w:t xml:space="preserve">tersebut sebagai dasar pengelolaan keuangan, </w:t>
      </w:r>
      <w:r w:rsidR="004A7464" w:rsidRPr="001C0D5F">
        <w:rPr>
          <w:rFonts w:ascii="Arial" w:hAnsi="Arial" w:cs="Arial"/>
          <w:sz w:val="24"/>
          <w:szCs w:val="24"/>
          <w:lang w:val="id-ID"/>
        </w:rPr>
        <w:t>Badan Kesatuan Bangsa dan Politik Provinsi Riau memiliki</w:t>
      </w:r>
      <w:r w:rsidRPr="001C0D5F">
        <w:rPr>
          <w:rFonts w:ascii="Arial" w:hAnsi="Arial" w:cs="Arial"/>
          <w:sz w:val="24"/>
          <w:szCs w:val="24"/>
          <w:lang w:val="id-ID"/>
        </w:rPr>
        <w:t xml:space="preserve"> Tujuan dan Sasaran dalam </w:t>
      </w:r>
      <w:r w:rsidR="001C0D5F">
        <w:rPr>
          <w:rFonts w:ascii="Arial" w:hAnsi="Arial" w:cs="Arial"/>
          <w:sz w:val="24"/>
          <w:szCs w:val="24"/>
          <w:lang w:val="id-ID"/>
        </w:rPr>
        <w:t>melaksan</w:t>
      </w:r>
      <w:r w:rsidR="00670EB0">
        <w:rPr>
          <w:rFonts w:ascii="Arial" w:hAnsi="Arial" w:cs="Arial"/>
          <w:sz w:val="24"/>
          <w:szCs w:val="24"/>
        </w:rPr>
        <w:t>a</w:t>
      </w:r>
      <w:r w:rsidR="001C0D5F">
        <w:rPr>
          <w:rFonts w:ascii="Arial" w:hAnsi="Arial" w:cs="Arial"/>
          <w:sz w:val="24"/>
          <w:szCs w:val="24"/>
          <w:lang w:val="id-ID"/>
        </w:rPr>
        <w:t>kan tufoksi</w:t>
      </w:r>
      <w:r w:rsidRPr="001C0D5F">
        <w:rPr>
          <w:rFonts w:ascii="Arial" w:hAnsi="Arial" w:cs="Arial"/>
          <w:sz w:val="24"/>
          <w:szCs w:val="24"/>
          <w:lang w:val="id-ID"/>
        </w:rPr>
        <w:t xml:space="preserve"> diantaranya :</w:t>
      </w:r>
    </w:p>
    <w:p w:rsidR="00B37396" w:rsidRPr="001C0D5F" w:rsidRDefault="00B37396" w:rsidP="001C0D5F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486966" w:rsidRPr="001C0D5F" w:rsidRDefault="00B37396" w:rsidP="001C0D5F">
      <w:pPr>
        <w:pStyle w:val="ListParagraph"/>
        <w:numPr>
          <w:ilvl w:val="0"/>
          <w:numId w:val="4"/>
        </w:numPr>
        <w:spacing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b/>
          <w:sz w:val="24"/>
          <w:szCs w:val="24"/>
          <w:lang w:val="id-ID"/>
        </w:rPr>
        <w:t>Tujuan</w:t>
      </w:r>
      <w:r w:rsidR="00486966" w:rsidRPr="001C0D5F">
        <w:rPr>
          <w:rFonts w:ascii="Arial" w:hAnsi="Arial" w:cs="Arial"/>
          <w:sz w:val="24"/>
          <w:szCs w:val="24"/>
        </w:rPr>
        <w:t xml:space="preserve"> :</w:t>
      </w:r>
    </w:p>
    <w:p w:rsidR="00486966" w:rsidRPr="001C0D5F" w:rsidRDefault="007B7498" w:rsidP="001C0D5F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 xml:space="preserve">Menumbuhkan nilai-nilai demokrasi yang bermartabat dalam hal ini menitikberatkan kepada kebijakan menggunakan hak-hak konstitusional renstra </w:t>
      </w:r>
      <w:r w:rsidRPr="001C0D5F">
        <w:rPr>
          <w:rFonts w:ascii="Arial" w:hAnsi="Arial" w:cs="Arial"/>
          <w:sz w:val="24"/>
          <w:szCs w:val="24"/>
          <w:lang w:val="id-ID"/>
        </w:rPr>
        <w:lastRenderedPageBreak/>
        <w:t>Kesbangpol 2014-2019 ( hak sipil dan hak politik ) sebagaimana di amanatkan dalam undang-undang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486966" w:rsidRPr="001C0D5F" w:rsidRDefault="007B7498" w:rsidP="001C0D5F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>Mengantisipasi sejak dini potensi-potensi konflik berupa kondisi laten dan aktual dalam interaksi sosial kemasyarakatan yang dapat menimbulkan rasa ketidakpuasan terhadap pihak lain ( sikap / perilakuan/ kebijakan )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486966" w:rsidRPr="001C0D5F" w:rsidRDefault="007B7498" w:rsidP="001C0D5F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>Meningkatkan rasa nasionalisme</w:t>
      </w:r>
      <w:r w:rsidR="004A7464" w:rsidRPr="001C0D5F">
        <w:rPr>
          <w:rFonts w:ascii="Arial" w:hAnsi="Arial" w:cs="Arial"/>
          <w:sz w:val="24"/>
          <w:szCs w:val="24"/>
          <w:lang w:val="id-ID"/>
        </w:rPr>
        <w:t>,p</w:t>
      </w:r>
      <w:r w:rsidRPr="001C0D5F">
        <w:rPr>
          <w:rFonts w:ascii="Arial" w:hAnsi="Arial" w:cs="Arial"/>
          <w:sz w:val="24"/>
          <w:szCs w:val="24"/>
          <w:lang w:val="id-ID"/>
        </w:rPr>
        <w:t>ersatuan dan kesatuan bangsa serta kesadaran bela negara dikalangan masyarakat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486966" w:rsidRPr="001C0D5F" w:rsidRDefault="007B7498" w:rsidP="001C0D5F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>Meningkatkan Ketahanan ekonomi, seni, budaya</w:t>
      </w:r>
      <w:r w:rsidRPr="001C0D5F">
        <w:rPr>
          <w:rFonts w:ascii="Arial" w:hAnsi="Arial" w:cs="Arial"/>
          <w:sz w:val="24"/>
          <w:szCs w:val="24"/>
        </w:rPr>
        <w:t>, agam</w:t>
      </w:r>
      <w:r w:rsidR="004A7464" w:rsidRPr="001C0D5F">
        <w:rPr>
          <w:rFonts w:ascii="Arial" w:hAnsi="Arial" w:cs="Arial"/>
          <w:sz w:val="24"/>
          <w:szCs w:val="24"/>
          <w:lang w:val="id-ID"/>
        </w:rPr>
        <w:t>a</w:t>
      </w:r>
      <w:r w:rsidRPr="001C0D5F">
        <w:rPr>
          <w:rFonts w:ascii="Arial" w:hAnsi="Arial" w:cs="Arial"/>
          <w:sz w:val="24"/>
          <w:szCs w:val="24"/>
        </w:rPr>
        <w:t xml:space="preserve"> dan kemasyarakatan</w:t>
      </w:r>
    </w:p>
    <w:p w:rsidR="00486966" w:rsidRPr="001C0D5F" w:rsidRDefault="007B7498" w:rsidP="001C0D5F">
      <w:pPr>
        <w:pStyle w:val="ListParagraph"/>
        <w:numPr>
          <w:ilvl w:val="0"/>
          <w:numId w:val="1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 xml:space="preserve">Memperdayakan dan memperkuat peran-peran lembaga non pemerintah </w:t>
      </w:r>
      <w:r w:rsidR="001C0D5F">
        <w:rPr>
          <w:rFonts w:ascii="Arial" w:hAnsi="Arial" w:cs="Arial"/>
          <w:sz w:val="24"/>
          <w:szCs w:val="24"/>
          <w:lang w:val="id-ID"/>
        </w:rPr>
        <w:t xml:space="preserve">                   </w:t>
      </w:r>
      <w:r w:rsidRPr="001C0D5F">
        <w:rPr>
          <w:rFonts w:ascii="Arial" w:hAnsi="Arial" w:cs="Arial"/>
          <w:sz w:val="24"/>
          <w:szCs w:val="24"/>
          <w:lang w:val="id-ID"/>
        </w:rPr>
        <w:t>( LSM/Orkemas, FPK,FKUB, dan FKDM</w:t>
      </w:r>
      <w:r w:rsidR="004A7464" w:rsidRPr="001C0D5F">
        <w:rPr>
          <w:rFonts w:ascii="Arial" w:hAnsi="Arial" w:cs="Arial"/>
          <w:sz w:val="24"/>
          <w:szCs w:val="24"/>
          <w:lang w:val="id-ID"/>
        </w:rPr>
        <w:t xml:space="preserve"> )</w:t>
      </w:r>
      <w:r w:rsidRPr="001C0D5F">
        <w:rPr>
          <w:rFonts w:ascii="Arial" w:hAnsi="Arial" w:cs="Arial"/>
          <w:sz w:val="24"/>
          <w:szCs w:val="24"/>
          <w:lang w:val="id-ID"/>
        </w:rPr>
        <w:t xml:space="preserve"> untuk mendukung akselerasi pembangunan daerah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65113A" w:rsidRPr="001C0D5F" w:rsidRDefault="0065113A" w:rsidP="001C0D5F">
      <w:pPr>
        <w:pStyle w:val="ListParagraph"/>
        <w:spacing w:after="0" w:line="360" w:lineRule="auto"/>
        <w:ind w:left="360" w:firstLine="360"/>
        <w:jc w:val="both"/>
        <w:rPr>
          <w:rFonts w:ascii="Arial" w:hAnsi="Arial" w:cs="Arial"/>
          <w:sz w:val="24"/>
          <w:szCs w:val="24"/>
          <w:lang w:val="id-ID"/>
        </w:rPr>
      </w:pPr>
    </w:p>
    <w:p w:rsidR="00486966" w:rsidRPr="001C0D5F" w:rsidRDefault="00B37396" w:rsidP="001C0D5F">
      <w:pPr>
        <w:pStyle w:val="ListParagraph"/>
        <w:numPr>
          <w:ilvl w:val="0"/>
          <w:numId w:val="4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b/>
          <w:sz w:val="24"/>
          <w:szCs w:val="24"/>
          <w:lang w:val="id-ID"/>
        </w:rPr>
        <w:t>Sasaran</w:t>
      </w:r>
      <w:r w:rsidR="00486966" w:rsidRPr="001C0D5F">
        <w:rPr>
          <w:rFonts w:ascii="Arial" w:hAnsi="Arial" w:cs="Arial"/>
          <w:sz w:val="24"/>
          <w:szCs w:val="24"/>
        </w:rPr>
        <w:t xml:space="preserve"> :</w:t>
      </w:r>
    </w:p>
    <w:p w:rsidR="00486966" w:rsidRPr="001C0D5F" w:rsidRDefault="007B7498" w:rsidP="001C0D5F">
      <w:pPr>
        <w:pStyle w:val="ListParagraph"/>
        <w:numPr>
          <w:ilvl w:val="0"/>
          <w:numId w:val="2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 xml:space="preserve">Tumbuhnya nilai-nilai demokrasi yang bermartabat dan meningkatnya kualitas kehidupan berpolitik dengan semakin bijaknya masyarakat </w:t>
      </w:r>
      <w:r w:rsidR="00360B74" w:rsidRPr="001C0D5F">
        <w:rPr>
          <w:rFonts w:ascii="Arial" w:hAnsi="Arial" w:cs="Arial"/>
          <w:sz w:val="24"/>
          <w:szCs w:val="24"/>
          <w:lang w:val="id-ID"/>
        </w:rPr>
        <w:t xml:space="preserve"> dalam menggunakan hak-hak politik dan hak sipilnya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486966" w:rsidRPr="001C0D5F" w:rsidRDefault="00360B74" w:rsidP="001C0D5F">
      <w:pPr>
        <w:pStyle w:val="ListParagraph"/>
        <w:numPr>
          <w:ilvl w:val="0"/>
          <w:numId w:val="2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 xml:space="preserve">Terdeteksinya kondisi laten dan aktual dalam interaksi sosial kemasyarakatan yang berpotensi menimbulkan rasa ketidakpuasan terhadap pihak lain( sikap, perilaku/ kebijakan guna menimilaisasi konflik sosial dalam mewujudkan pemantapan kewaspadaan dalam mencapai ketertiban masyarakat 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486966" w:rsidRPr="001C0D5F" w:rsidRDefault="00360B74" w:rsidP="001C0D5F">
      <w:pPr>
        <w:pStyle w:val="ListParagraph"/>
        <w:numPr>
          <w:ilvl w:val="0"/>
          <w:numId w:val="2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>Meningkatnya pemahaman tentang nilai-nilai ideologi pancasila, wawasan kebangsaan, sikap nasionalisme, rasa persatuan dan kesatuan serta kesatuan bela negara dikalangan masyarakat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486966" w:rsidRDefault="00360B74" w:rsidP="001C0D5F">
      <w:pPr>
        <w:pStyle w:val="ListParagraph"/>
        <w:numPr>
          <w:ilvl w:val="0"/>
          <w:numId w:val="2"/>
        </w:numPr>
        <w:spacing w:after="0"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  <w:lang w:val="id-ID"/>
        </w:rPr>
        <w:t>Meningkatnya ketahanan ekonomi, seni, budaya dan agama,dan kemasyarakatan dalam menunjang ketahanan bangsa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1C0D5F" w:rsidRPr="001C0D5F" w:rsidRDefault="001C0D5F" w:rsidP="001C0D5F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486966" w:rsidRPr="001C0D5F" w:rsidRDefault="00486966" w:rsidP="001C0D5F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</w:rPr>
        <w:t>Dalam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pencapaian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B37396" w:rsidRPr="001C0D5F">
        <w:rPr>
          <w:rFonts w:ascii="Arial" w:hAnsi="Arial" w:cs="Arial"/>
          <w:sz w:val="24"/>
          <w:szCs w:val="24"/>
          <w:lang w:val="id-ID"/>
        </w:rPr>
        <w:t>tersebut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ditemui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beberapa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kendala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hambatan yang pada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B37396" w:rsidRPr="001C0D5F">
        <w:rPr>
          <w:rFonts w:ascii="Arial" w:hAnsi="Arial" w:cs="Arial"/>
          <w:sz w:val="24"/>
          <w:szCs w:val="24"/>
        </w:rPr>
        <w:t>p</w:t>
      </w:r>
      <w:r w:rsidRPr="001C0D5F">
        <w:rPr>
          <w:rFonts w:ascii="Arial" w:hAnsi="Arial" w:cs="Arial"/>
          <w:sz w:val="24"/>
          <w:szCs w:val="24"/>
        </w:rPr>
        <w:t>rinsipnya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terletak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pada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tingkat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koordinasi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dengan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Kabupaten/K</w:t>
      </w:r>
      <w:r w:rsidR="00FF11EC" w:rsidRPr="001C0D5F">
        <w:rPr>
          <w:rFonts w:ascii="Arial" w:hAnsi="Arial" w:cs="Arial"/>
          <w:sz w:val="24"/>
          <w:szCs w:val="24"/>
        </w:rPr>
        <w:t>ota, sehingga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FF11EC" w:rsidRPr="001C0D5F">
        <w:rPr>
          <w:rFonts w:ascii="Arial" w:hAnsi="Arial" w:cs="Arial"/>
          <w:sz w:val="24"/>
          <w:szCs w:val="24"/>
        </w:rPr>
        <w:t>dilakukan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65113A" w:rsidRPr="001C0D5F">
        <w:rPr>
          <w:rFonts w:ascii="Arial" w:hAnsi="Arial" w:cs="Arial"/>
          <w:sz w:val="24"/>
          <w:szCs w:val="24"/>
        </w:rPr>
        <w:t>langkah</w:t>
      </w:r>
      <w:r w:rsidR="00FF11EC" w:rsidRPr="001C0D5F">
        <w:rPr>
          <w:rFonts w:ascii="Arial" w:hAnsi="Arial" w:cs="Arial"/>
          <w:sz w:val="24"/>
          <w:szCs w:val="24"/>
        </w:rPr>
        <w:t>– l</w:t>
      </w:r>
      <w:r w:rsidR="00FF11EC" w:rsidRPr="001C0D5F">
        <w:rPr>
          <w:rFonts w:ascii="Arial" w:hAnsi="Arial" w:cs="Arial"/>
          <w:sz w:val="24"/>
          <w:szCs w:val="24"/>
          <w:lang w:val="id-ID"/>
        </w:rPr>
        <w:t>a</w:t>
      </w:r>
      <w:r w:rsidRPr="001C0D5F">
        <w:rPr>
          <w:rFonts w:ascii="Arial" w:hAnsi="Arial" w:cs="Arial"/>
          <w:sz w:val="24"/>
          <w:szCs w:val="24"/>
        </w:rPr>
        <w:t>ngkah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antisipatif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berupa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meningkatkan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65113A" w:rsidRPr="001C0D5F">
        <w:rPr>
          <w:rFonts w:ascii="Arial" w:hAnsi="Arial" w:cs="Arial"/>
          <w:sz w:val="24"/>
          <w:szCs w:val="24"/>
        </w:rPr>
        <w:t>kualit</w:t>
      </w:r>
      <w:r w:rsidR="0065113A" w:rsidRPr="001C0D5F">
        <w:rPr>
          <w:rFonts w:ascii="Arial" w:hAnsi="Arial" w:cs="Arial"/>
          <w:sz w:val="24"/>
          <w:szCs w:val="24"/>
          <w:lang w:val="id-ID"/>
        </w:rPr>
        <w:t>a</w:t>
      </w:r>
      <w:r w:rsidRPr="001C0D5F">
        <w:rPr>
          <w:rFonts w:ascii="Arial" w:hAnsi="Arial" w:cs="Arial"/>
          <w:sz w:val="24"/>
          <w:szCs w:val="24"/>
        </w:rPr>
        <w:t>s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koordinasi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dengan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melibatkan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Kabupaten/Kota sebagai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pelaksanaan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1C0D5F" w:rsidRPr="001C0D5F">
        <w:rPr>
          <w:rFonts w:ascii="Arial" w:hAnsi="Arial" w:cs="Arial"/>
          <w:sz w:val="24"/>
          <w:szCs w:val="24"/>
        </w:rPr>
        <w:t xml:space="preserve">kegiatan di daerah, </w:t>
      </w:r>
      <w:r w:rsidR="001C0D5F" w:rsidRPr="001C0D5F">
        <w:rPr>
          <w:rFonts w:ascii="Arial" w:hAnsi="Arial" w:cs="Arial"/>
          <w:sz w:val="24"/>
          <w:szCs w:val="24"/>
          <w:lang w:val="id-ID"/>
        </w:rPr>
        <w:t>Dinamika perilaku masyarakat yang berubah sangat cepat membuat sulitnya mengantisipasi sumber pemicu terjadinya konflik dalam bidang Sosial Budaya, SARA, SDA perbatasan, teror / keamanan, dan Penyakit Masyarakat ( Pekat ); dan  Masih kurangnya infrastruktur sebagai penunjan</w:t>
      </w:r>
      <w:bookmarkStart w:id="0" w:name="_GoBack"/>
      <w:bookmarkEnd w:id="0"/>
      <w:r w:rsidR="001C0D5F" w:rsidRPr="001C0D5F">
        <w:rPr>
          <w:rFonts w:ascii="Arial" w:hAnsi="Arial" w:cs="Arial"/>
          <w:sz w:val="24"/>
          <w:szCs w:val="24"/>
          <w:lang w:val="id-ID"/>
        </w:rPr>
        <w:t>g pelaksanaan tugas OPD.</w:t>
      </w:r>
    </w:p>
    <w:p w:rsidR="00670EB0" w:rsidRDefault="00486966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</w:rPr>
        <w:tab/>
        <w:t>Untuk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tahun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F15A3E" w:rsidRPr="001C0D5F">
        <w:rPr>
          <w:rFonts w:ascii="Arial" w:hAnsi="Arial" w:cs="Arial"/>
          <w:sz w:val="24"/>
          <w:szCs w:val="24"/>
          <w:lang w:val="id-ID"/>
        </w:rPr>
        <w:t>2</w:t>
      </w:r>
      <w:r w:rsidR="0065113A" w:rsidRPr="001C0D5F">
        <w:rPr>
          <w:rFonts w:ascii="Arial" w:hAnsi="Arial" w:cs="Arial"/>
          <w:sz w:val="24"/>
          <w:szCs w:val="24"/>
          <w:lang w:val="id-ID"/>
        </w:rPr>
        <w:t>01</w:t>
      </w:r>
      <w:r w:rsidR="00C03D77" w:rsidRPr="001C0D5F">
        <w:rPr>
          <w:rFonts w:ascii="Arial" w:hAnsi="Arial" w:cs="Arial"/>
          <w:sz w:val="24"/>
          <w:szCs w:val="24"/>
          <w:lang w:val="id-ID"/>
        </w:rPr>
        <w:t>8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tahun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mendapat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alokasi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65113A" w:rsidRPr="001C0D5F">
        <w:rPr>
          <w:rFonts w:ascii="Arial" w:hAnsi="Arial" w:cs="Arial"/>
          <w:sz w:val="24"/>
          <w:szCs w:val="24"/>
        </w:rPr>
        <w:t>dana APBD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sebesar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C03D77" w:rsidRPr="00527C7D">
        <w:rPr>
          <w:rFonts w:ascii="Arial" w:hAnsi="Arial" w:cs="Arial"/>
          <w:b/>
          <w:sz w:val="24"/>
          <w:szCs w:val="24"/>
          <w:lang w:val="id-ID"/>
        </w:rPr>
        <w:t xml:space="preserve">Rp.16.750.207.395,26- </w:t>
      </w:r>
      <w:r w:rsidR="00C03D77" w:rsidRPr="001C0D5F">
        <w:rPr>
          <w:rFonts w:ascii="Arial" w:hAnsi="Arial" w:cs="Arial"/>
          <w:sz w:val="24"/>
          <w:szCs w:val="24"/>
          <w:lang w:val="id-ID"/>
        </w:rPr>
        <w:t>( Enam Belas Milyar Tujuh ratus Lima Puluh Juta Dua Ratus Tujuh Ribu Tiga ratus Sembilan Puluh Lima 26/100 rupiah)</w:t>
      </w:r>
      <w:r w:rsidRPr="001C0D5F">
        <w:rPr>
          <w:rFonts w:ascii="Arial" w:hAnsi="Arial" w:cs="Arial"/>
          <w:sz w:val="24"/>
          <w:szCs w:val="24"/>
        </w:rPr>
        <w:t xml:space="preserve"> yang digunakan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untuk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membiayai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527C7D">
        <w:rPr>
          <w:rFonts w:ascii="Arial" w:hAnsi="Arial" w:cs="Arial"/>
          <w:b/>
          <w:sz w:val="24"/>
          <w:szCs w:val="24"/>
        </w:rPr>
        <w:t>Belanja</w:t>
      </w:r>
      <w:r w:rsidR="0065113A" w:rsidRPr="00527C7D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527C7D">
        <w:rPr>
          <w:rFonts w:ascii="Arial" w:hAnsi="Arial" w:cs="Arial"/>
          <w:b/>
          <w:sz w:val="24"/>
          <w:szCs w:val="24"/>
        </w:rPr>
        <w:t>Tidak</w:t>
      </w:r>
      <w:r w:rsidR="0065113A" w:rsidRPr="00527C7D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527C7D">
        <w:rPr>
          <w:rFonts w:ascii="Arial" w:hAnsi="Arial" w:cs="Arial"/>
          <w:b/>
          <w:sz w:val="24"/>
          <w:szCs w:val="24"/>
        </w:rPr>
        <w:t>Langsung (BTL)</w:t>
      </w:r>
      <w:r w:rsidRPr="001C0D5F">
        <w:rPr>
          <w:rFonts w:ascii="Arial" w:hAnsi="Arial" w:cs="Arial"/>
          <w:sz w:val="24"/>
          <w:szCs w:val="24"/>
        </w:rPr>
        <w:t xml:space="preserve"> </w:t>
      </w:r>
    </w:p>
    <w:p w:rsidR="0023039E" w:rsidRDefault="00C03D77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527C7D">
        <w:rPr>
          <w:rFonts w:ascii="Arial" w:hAnsi="Arial" w:cs="Arial"/>
          <w:b/>
          <w:sz w:val="24"/>
          <w:szCs w:val="24"/>
          <w:lang w:val="id-ID"/>
        </w:rPr>
        <w:lastRenderedPageBreak/>
        <w:t>Rp. 11.348.823.373-</w:t>
      </w:r>
      <w:r w:rsidRPr="001C0D5F">
        <w:rPr>
          <w:rFonts w:ascii="Arial" w:hAnsi="Arial" w:cs="Arial"/>
          <w:sz w:val="24"/>
          <w:szCs w:val="24"/>
          <w:lang w:val="id-ID"/>
        </w:rPr>
        <w:t xml:space="preserve"> ( </w:t>
      </w:r>
      <w:r w:rsidRPr="001C0D5F">
        <w:rPr>
          <w:rFonts w:ascii="Arial" w:hAnsi="Arial" w:cs="Arial"/>
          <w:i/>
          <w:sz w:val="24"/>
          <w:szCs w:val="24"/>
          <w:lang w:val="id-ID"/>
        </w:rPr>
        <w:t>Sebelas Milyar Tiga Ratus Empat Puluh Delapan Juta Delapan Ratus Delapan Puluh Tiga Ribu Tiga Ratus Tujuh</w:t>
      </w:r>
      <w:r w:rsidRPr="001C0D5F">
        <w:rPr>
          <w:rFonts w:ascii="Arial" w:hAnsi="Arial" w:cs="Arial"/>
          <w:b/>
          <w:i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i/>
          <w:sz w:val="24"/>
          <w:szCs w:val="24"/>
          <w:lang w:val="id-ID"/>
        </w:rPr>
        <w:t>Puluh Tiga rupiah</w:t>
      </w:r>
      <w:r w:rsidRPr="001C0D5F">
        <w:rPr>
          <w:rFonts w:ascii="Arial" w:hAnsi="Arial" w:cs="Arial"/>
          <w:sz w:val="24"/>
          <w:szCs w:val="24"/>
          <w:lang w:val="id-ID"/>
        </w:rPr>
        <w:t>)</w:t>
      </w:r>
      <w:r w:rsidR="00486966" w:rsidRPr="001C0D5F">
        <w:rPr>
          <w:rFonts w:ascii="Arial" w:hAnsi="Arial" w:cs="Arial"/>
          <w:sz w:val="24"/>
          <w:szCs w:val="24"/>
        </w:rPr>
        <w:t xml:space="preserve">, </w:t>
      </w:r>
      <w:r w:rsidR="00486966" w:rsidRPr="00527C7D">
        <w:rPr>
          <w:rFonts w:ascii="Arial" w:hAnsi="Arial" w:cs="Arial"/>
          <w:b/>
          <w:sz w:val="24"/>
          <w:szCs w:val="24"/>
        </w:rPr>
        <w:t>Belanja</w:t>
      </w:r>
      <w:r w:rsidR="0065113A" w:rsidRPr="00527C7D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65113A" w:rsidRPr="00527C7D">
        <w:rPr>
          <w:rFonts w:ascii="Arial" w:hAnsi="Arial" w:cs="Arial"/>
          <w:b/>
          <w:sz w:val="24"/>
          <w:szCs w:val="24"/>
        </w:rPr>
        <w:t>Langsung</w:t>
      </w:r>
      <w:r w:rsidR="0065113A" w:rsidRPr="00527C7D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486966" w:rsidRPr="00527C7D">
        <w:rPr>
          <w:rFonts w:ascii="Arial" w:hAnsi="Arial" w:cs="Arial"/>
          <w:b/>
          <w:sz w:val="24"/>
          <w:szCs w:val="24"/>
        </w:rPr>
        <w:t>(BL) sebesar</w:t>
      </w:r>
      <w:r w:rsidR="0065113A" w:rsidRPr="00527C7D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Pr="00527C7D">
        <w:rPr>
          <w:rFonts w:ascii="Arial" w:hAnsi="Arial" w:cs="Arial"/>
          <w:b/>
          <w:sz w:val="24"/>
          <w:szCs w:val="24"/>
          <w:lang w:val="id-ID"/>
        </w:rPr>
        <w:t xml:space="preserve">Rp. </w:t>
      </w:r>
      <w:r w:rsidRPr="00527C7D">
        <w:rPr>
          <w:rFonts w:ascii="Arial" w:hAnsi="Arial" w:cs="Arial"/>
          <w:b/>
          <w:sz w:val="24"/>
          <w:szCs w:val="24"/>
          <w:lang w:val="id-ID" w:eastAsia="id-ID"/>
        </w:rPr>
        <w:t>5.401.384.022,26</w:t>
      </w:r>
      <w:r w:rsidRPr="00527C7D">
        <w:rPr>
          <w:rFonts w:ascii="Arial" w:hAnsi="Arial" w:cs="Arial"/>
          <w:b/>
          <w:sz w:val="24"/>
          <w:szCs w:val="24"/>
          <w:lang w:val="id-ID"/>
        </w:rPr>
        <w:t>,-</w:t>
      </w:r>
      <w:r w:rsidRPr="001C0D5F">
        <w:rPr>
          <w:rFonts w:ascii="Arial" w:hAnsi="Arial" w:cs="Arial"/>
          <w:sz w:val="24"/>
          <w:szCs w:val="24"/>
          <w:lang w:val="id-ID"/>
        </w:rPr>
        <w:t xml:space="preserve"> (</w:t>
      </w:r>
      <w:r w:rsidRPr="001C0D5F">
        <w:rPr>
          <w:rFonts w:ascii="Arial" w:hAnsi="Arial" w:cs="Arial"/>
          <w:i/>
          <w:sz w:val="24"/>
          <w:szCs w:val="24"/>
          <w:lang w:val="id-ID"/>
        </w:rPr>
        <w:t>Lima Milyar Empat Ratus Satu Juta Tiga Ratus Delapan Puluh Empat Ribu Dua Puluh Dua 26/100 Rupiah</w:t>
      </w:r>
      <w:r w:rsidRPr="001C0D5F">
        <w:rPr>
          <w:rFonts w:ascii="Arial" w:hAnsi="Arial" w:cs="Arial"/>
          <w:sz w:val="24"/>
          <w:szCs w:val="24"/>
          <w:lang w:val="id-ID"/>
        </w:rPr>
        <w:t>)</w:t>
      </w:r>
      <w:r w:rsidR="00486966" w:rsidRPr="001C0D5F">
        <w:rPr>
          <w:rFonts w:ascii="Arial" w:hAnsi="Arial" w:cs="Arial"/>
          <w:sz w:val="24"/>
          <w:szCs w:val="24"/>
        </w:rPr>
        <w:t>.</w:t>
      </w:r>
    </w:p>
    <w:p w:rsidR="001C0D5F" w:rsidRPr="001C0D5F" w:rsidRDefault="001C0D5F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  <w:lang w:val="id-ID"/>
        </w:rPr>
      </w:pPr>
    </w:p>
    <w:p w:rsidR="00486966" w:rsidRPr="001C0D5F" w:rsidRDefault="00486966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</w:rPr>
        <w:tab/>
        <w:t>Capaian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kinerja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selama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tahun 201</w:t>
      </w:r>
      <w:r w:rsidR="00CA61C1" w:rsidRPr="001C0D5F">
        <w:rPr>
          <w:rFonts w:ascii="Arial" w:hAnsi="Arial" w:cs="Arial"/>
          <w:sz w:val="24"/>
          <w:szCs w:val="24"/>
          <w:lang w:val="id-ID"/>
        </w:rPr>
        <w:t>8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menunjukkan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bahwa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9451B1" w:rsidRPr="001C0D5F">
        <w:rPr>
          <w:rFonts w:ascii="Arial" w:hAnsi="Arial" w:cs="Arial"/>
          <w:sz w:val="24"/>
          <w:szCs w:val="24"/>
        </w:rPr>
        <w:t>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telah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melaksanakan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kegiatan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tersebut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seoptimal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mungkin, namun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pencapaian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sasaran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strategis yang ditargetkan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masih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perlu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adanya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perbaikan-perbaikan.</w:t>
      </w:r>
    </w:p>
    <w:p w:rsidR="00441423" w:rsidRPr="001C0D5F" w:rsidRDefault="00486966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  <w:lang w:val="id-ID"/>
        </w:rPr>
      </w:pPr>
      <w:r w:rsidRPr="001C0D5F">
        <w:rPr>
          <w:rFonts w:ascii="Arial" w:hAnsi="Arial" w:cs="Arial"/>
          <w:sz w:val="24"/>
          <w:szCs w:val="24"/>
        </w:rPr>
        <w:tab/>
        <w:t>Keberhasilan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pencapaian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sasaran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tidak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terlepas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dari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komitmen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penuh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dari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Kepala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9451B1" w:rsidRPr="001C0D5F">
        <w:rPr>
          <w:rFonts w:ascii="Arial" w:hAnsi="Arial" w:cs="Arial"/>
          <w:sz w:val="24"/>
          <w:szCs w:val="24"/>
        </w:rPr>
        <w:t>dan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Politik</w:t>
      </w:r>
      <w:r w:rsidR="0065113A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beserta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dukungan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segenap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pegawai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disamping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adanya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koordinasi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senergi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dengan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pihak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terkait. Namun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demikian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untuk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masa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mendatang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perlu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peningkatan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kinerja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dalam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mengupayakan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pencapaian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tujuan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sasaran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tersebut.</w:t>
      </w:r>
    </w:p>
    <w:p w:rsidR="0023039E" w:rsidRPr="001C0D5F" w:rsidRDefault="00486966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  <w:lang w:val="id-ID"/>
        </w:rPr>
      </w:pPr>
      <w:r w:rsidRPr="001C0D5F">
        <w:rPr>
          <w:rFonts w:ascii="Arial" w:hAnsi="Arial" w:cs="Arial"/>
          <w:sz w:val="24"/>
          <w:szCs w:val="24"/>
        </w:rPr>
        <w:tab/>
        <w:t>Kekurangan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keberhasilan yang telah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dicapai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selama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tahun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201</w:t>
      </w:r>
      <w:r w:rsidR="00CA61C1" w:rsidRPr="001C0D5F">
        <w:rPr>
          <w:rFonts w:ascii="Arial" w:hAnsi="Arial" w:cs="Arial"/>
          <w:sz w:val="24"/>
          <w:szCs w:val="24"/>
          <w:lang w:val="id-ID"/>
        </w:rPr>
        <w:t>8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9451B1" w:rsidRPr="001C0D5F">
        <w:rPr>
          <w:rFonts w:ascii="Arial" w:hAnsi="Arial" w:cs="Arial"/>
          <w:sz w:val="24"/>
          <w:szCs w:val="24"/>
        </w:rPr>
        <w:t>dan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telah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memberikan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pelajaran yang sangat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berharga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bagi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Badan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Kesatuan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Bangsa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="003F1E85" w:rsidRPr="001C0D5F">
        <w:rPr>
          <w:rFonts w:ascii="Arial" w:hAnsi="Arial" w:cs="Arial"/>
          <w:sz w:val="24"/>
          <w:szCs w:val="24"/>
          <w:lang w:val="id-ID"/>
        </w:rPr>
        <w:t xml:space="preserve">dan </w:t>
      </w:r>
      <w:r w:rsidRPr="001C0D5F">
        <w:rPr>
          <w:rFonts w:ascii="Arial" w:hAnsi="Arial" w:cs="Arial"/>
          <w:sz w:val="24"/>
          <w:szCs w:val="24"/>
        </w:rPr>
        <w:t>Politik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Provinsi Riau untuk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meningkatkan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kinerja di masa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mendatang.</w:t>
      </w:r>
    </w:p>
    <w:p w:rsidR="00486966" w:rsidRPr="001C0D5F" w:rsidRDefault="00486966" w:rsidP="001C0D5F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C0D5F">
        <w:rPr>
          <w:rFonts w:ascii="Arial" w:hAnsi="Arial" w:cs="Arial"/>
          <w:sz w:val="24"/>
          <w:szCs w:val="24"/>
        </w:rPr>
        <w:tab/>
        <w:t>Berbagai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langkah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antisipatif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ditempuh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sebagai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strategi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pemecahan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masalah yang akan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dijadikan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masukan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atau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sebagai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bahan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pertimbangan di masa</w:t>
      </w:r>
      <w:r w:rsidR="00441423" w:rsidRPr="001C0D5F">
        <w:rPr>
          <w:rFonts w:ascii="Arial" w:hAnsi="Arial" w:cs="Arial"/>
          <w:sz w:val="24"/>
          <w:szCs w:val="24"/>
          <w:lang w:val="id-ID"/>
        </w:rPr>
        <w:t xml:space="preserve"> </w:t>
      </w:r>
      <w:r w:rsidRPr="001C0D5F">
        <w:rPr>
          <w:rFonts w:ascii="Arial" w:hAnsi="Arial" w:cs="Arial"/>
          <w:sz w:val="24"/>
          <w:szCs w:val="24"/>
        </w:rPr>
        <w:t>mendatang.</w:t>
      </w:r>
    </w:p>
    <w:p w:rsidR="00486966" w:rsidRPr="001C0D5F" w:rsidRDefault="00486966" w:rsidP="001C0D5F">
      <w:pPr>
        <w:pStyle w:val="Default"/>
        <w:spacing w:line="360" w:lineRule="auto"/>
        <w:jc w:val="both"/>
        <w:rPr>
          <w:rFonts w:ascii="Arial" w:hAnsi="Arial" w:cs="Arial"/>
          <w:b/>
        </w:rPr>
      </w:pPr>
    </w:p>
    <w:sectPr w:rsidR="00486966" w:rsidRPr="001C0D5F" w:rsidSect="00670EB0">
      <w:footerReference w:type="default" r:id="rId8"/>
      <w:pgSz w:w="12240" w:h="20160" w:code="5"/>
      <w:pgMar w:top="1440" w:right="1440" w:bottom="1440" w:left="1440" w:header="709" w:footer="1965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752" w:rsidRDefault="00185752" w:rsidP="0027790A">
      <w:pPr>
        <w:spacing w:after="0" w:line="240" w:lineRule="auto"/>
      </w:pPr>
      <w:r>
        <w:separator/>
      </w:r>
    </w:p>
  </w:endnote>
  <w:endnote w:type="continuationSeparator" w:id="0">
    <w:p w:rsidR="00185752" w:rsidRDefault="00185752" w:rsidP="00277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</w:rPr>
      <w:id w:val="-1691137121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pacing w:val="60"/>
        <w:sz w:val="20"/>
        <w:szCs w:val="20"/>
      </w:rPr>
    </w:sdtEndPr>
    <w:sdtContent>
      <w:p w:rsidR="00134832" w:rsidRPr="00BB24FD" w:rsidRDefault="00670EB0" w:rsidP="00134832">
        <w:pPr>
          <w:tabs>
            <w:tab w:val="left" w:pos="567"/>
          </w:tabs>
          <w:spacing w:after="0"/>
          <w:rPr>
            <w:rFonts w:ascii="Arial" w:hAnsi="Arial" w:cs="Arial"/>
            <w:sz w:val="20"/>
            <w:szCs w:val="20"/>
          </w:rPr>
        </w:pPr>
        <w:r w:rsidRPr="00670EB0">
          <w:rPr>
            <w:rFonts w:ascii="Arial" w:hAnsi="Arial" w:cs="Arial"/>
            <w:b/>
            <w:sz w:val="24"/>
            <w:szCs w:val="24"/>
          </w:rPr>
          <w:t>V</w:t>
        </w:r>
        <w:r>
          <w:rPr>
            <w:rFonts w:ascii="Arial" w:hAnsi="Arial" w:cs="Arial"/>
            <w:b/>
            <w:sz w:val="24"/>
            <w:szCs w:val="24"/>
          </w:rPr>
          <w:t>I</w:t>
        </w:r>
        <w:r w:rsidR="00134832">
          <w:rPr>
            <w:rFonts w:ascii="Arial" w:hAnsi="Arial" w:cs="Arial"/>
            <w:sz w:val="36"/>
            <w:szCs w:val="36"/>
          </w:rPr>
          <w:t xml:space="preserve"> |</w:t>
        </w:r>
        <w:r w:rsidR="00134832">
          <w:rPr>
            <w:rFonts w:ascii="Arial" w:hAnsi="Arial" w:cs="Arial"/>
            <w:sz w:val="36"/>
            <w:szCs w:val="36"/>
          </w:rPr>
          <w:tab/>
        </w:r>
        <w:r w:rsidR="00134832" w:rsidRPr="00BB24FD">
          <w:rPr>
            <w:rFonts w:ascii="Arial" w:hAnsi="Arial" w:cs="Arial"/>
            <w:sz w:val="20"/>
            <w:szCs w:val="20"/>
          </w:rPr>
          <w:t>LAPORAN KINERJA</w:t>
        </w:r>
      </w:p>
      <w:p w:rsidR="0027790A" w:rsidRPr="00BB24FD" w:rsidRDefault="00134832" w:rsidP="00134832">
        <w:pPr>
          <w:tabs>
            <w:tab w:val="left" w:pos="567"/>
          </w:tabs>
          <w:spacing w:after="0"/>
          <w:rPr>
            <w:bCs/>
            <w:sz w:val="20"/>
            <w:szCs w:val="20"/>
          </w:rPr>
        </w:pPr>
        <w:r w:rsidRPr="00BB24FD">
          <w:rPr>
            <w:rFonts w:ascii="Arial" w:hAnsi="Arial" w:cs="Arial"/>
            <w:sz w:val="20"/>
            <w:szCs w:val="20"/>
          </w:rPr>
          <w:tab/>
          <w:t>BADAN KESATUAN BANGSA DAN POLITIK PROVINSI RIAU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752" w:rsidRDefault="00185752" w:rsidP="0027790A">
      <w:pPr>
        <w:spacing w:after="0" w:line="240" w:lineRule="auto"/>
      </w:pPr>
      <w:r>
        <w:separator/>
      </w:r>
    </w:p>
  </w:footnote>
  <w:footnote w:type="continuationSeparator" w:id="0">
    <w:p w:rsidR="00185752" w:rsidRDefault="00185752" w:rsidP="00277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26A2D"/>
    <w:multiLevelType w:val="hybridMultilevel"/>
    <w:tmpl w:val="E598A9F2"/>
    <w:lvl w:ilvl="0" w:tplc="19DEAD9E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F37E9"/>
    <w:multiLevelType w:val="hybridMultilevel"/>
    <w:tmpl w:val="0C20A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4197E"/>
    <w:multiLevelType w:val="hybridMultilevel"/>
    <w:tmpl w:val="3E14E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35B18"/>
    <w:multiLevelType w:val="hybridMultilevel"/>
    <w:tmpl w:val="40D6AEAA"/>
    <w:lvl w:ilvl="0" w:tplc="07CA3032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0B416DA"/>
    <w:multiLevelType w:val="hybridMultilevel"/>
    <w:tmpl w:val="07B63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0A"/>
    <w:rsid w:val="00003A27"/>
    <w:rsid w:val="000430E8"/>
    <w:rsid w:val="00073C84"/>
    <w:rsid w:val="00074A6B"/>
    <w:rsid w:val="00134832"/>
    <w:rsid w:val="00140BB7"/>
    <w:rsid w:val="001656A0"/>
    <w:rsid w:val="00185752"/>
    <w:rsid w:val="001C0D5F"/>
    <w:rsid w:val="001C2056"/>
    <w:rsid w:val="001D58C7"/>
    <w:rsid w:val="002254F9"/>
    <w:rsid w:val="0022631C"/>
    <w:rsid w:val="0023039E"/>
    <w:rsid w:val="00247C21"/>
    <w:rsid w:val="0027790A"/>
    <w:rsid w:val="0034605F"/>
    <w:rsid w:val="00360B74"/>
    <w:rsid w:val="003F1E85"/>
    <w:rsid w:val="00416FD8"/>
    <w:rsid w:val="00432BC4"/>
    <w:rsid w:val="00441423"/>
    <w:rsid w:val="00481341"/>
    <w:rsid w:val="0048533B"/>
    <w:rsid w:val="00486966"/>
    <w:rsid w:val="00494141"/>
    <w:rsid w:val="004A7464"/>
    <w:rsid w:val="004B5EE5"/>
    <w:rsid w:val="004F0DE5"/>
    <w:rsid w:val="00513BB3"/>
    <w:rsid w:val="005229DA"/>
    <w:rsid w:val="00527C7D"/>
    <w:rsid w:val="005301FF"/>
    <w:rsid w:val="00547DA9"/>
    <w:rsid w:val="005A0C44"/>
    <w:rsid w:val="005B68A6"/>
    <w:rsid w:val="005E3DCB"/>
    <w:rsid w:val="0065113A"/>
    <w:rsid w:val="00657132"/>
    <w:rsid w:val="00670EB0"/>
    <w:rsid w:val="006A4915"/>
    <w:rsid w:val="006E4792"/>
    <w:rsid w:val="007B7498"/>
    <w:rsid w:val="007E09BE"/>
    <w:rsid w:val="007E0C69"/>
    <w:rsid w:val="008B17B7"/>
    <w:rsid w:val="008B765D"/>
    <w:rsid w:val="008C45A5"/>
    <w:rsid w:val="00923020"/>
    <w:rsid w:val="009451B1"/>
    <w:rsid w:val="009476C4"/>
    <w:rsid w:val="00AB1B23"/>
    <w:rsid w:val="00B027DF"/>
    <w:rsid w:val="00B37396"/>
    <w:rsid w:val="00B40E2E"/>
    <w:rsid w:val="00B571B5"/>
    <w:rsid w:val="00BB1B0F"/>
    <w:rsid w:val="00BB24FD"/>
    <w:rsid w:val="00C03D77"/>
    <w:rsid w:val="00C16711"/>
    <w:rsid w:val="00C356C8"/>
    <w:rsid w:val="00C5522D"/>
    <w:rsid w:val="00C555B5"/>
    <w:rsid w:val="00C84C71"/>
    <w:rsid w:val="00CA61C1"/>
    <w:rsid w:val="00CB171F"/>
    <w:rsid w:val="00CC4FF6"/>
    <w:rsid w:val="00D207D7"/>
    <w:rsid w:val="00D9276C"/>
    <w:rsid w:val="00DC38D5"/>
    <w:rsid w:val="00E13FBD"/>
    <w:rsid w:val="00E416A7"/>
    <w:rsid w:val="00E44167"/>
    <w:rsid w:val="00F05E16"/>
    <w:rsid w:val="00F06F09"/>
    <w:rsid w:val="00F15A3E"/>
    <w:rsid w:val="00F4223A"/>
    <w:rsid w:val="00FE4FEB"/>
    <w:rsid w:val="00FF11EC"/>
    <w:rsid w:val="00FF2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96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7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7">
    <w:name w:val="A7"/>
    <w:uiPriority w:val="99"/>
    <w:rsid w:val="0027790A"/>
    <w:rPr>
      <w:rFonts w:cs="Calibri"/>
      <w:b/>
      <w:bCs/>
      <w:color w:val="000000"/>
      <w:sz w:val="32"/>
      <w:szCs w:val="32"/>
    </w:rPr>
  </w:style>
  <w:style w:type="paragraph" w:customStyle="1" w:styleId="Pa5">
    <w:name w:val="Pa5"/>
    <w:basedOn w:val="Default"/>
    <w:next w:val="Default"/>
    <w:uiPriority w:val="99"/>
    <w:rsid w:val="0027790A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27790A"/>
    <w:rPr>
      <w:rFonts w:cs="Calibri"/>
      <w:b/>
      <w:bCs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27790A"/>
    <w:pPr>
      <w:spacing w:line="241" w:lineRule="atLeast"/>
    </w:pPr>
    <w:rPr>
      <w:rFonts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2779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90A"/>
  </w:style>
  <w:style w:type="paragraph" w:styleId="Footer">
    <w:name w:val="footer"/>
    <w:basedOn w:val="Normal"/>
    <w:link w:val="FooterChar"/>
    <w:uiPriority w:val="99"/>
    <w:unhideWhenUsed/>
    <w:rsid w:val="002779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90A"/>
  </w:style>
  <w:style w:type="paragraph" w:styleId="BalloonText">
    <w:name w:val="Balloon Text"/>
    <w:basedOn w:val="Normal"/>
    <w:link w:val="BalloonTextChar"/>
    <w:uiPriority w:val="99"/>
    <w:semiHidden/>
    <w:unhideWhenUsed/>
    <w:rsid w:val="0027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9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6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869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96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7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7">
    <w:name w:val="A7"/>
    <w:uiPriority w:val="99"/>
    <w:rsid w:val="0027790A"/>
    <w:rPr>
      <w:rFonts w:cs="Calibri"/>
      <w:b/>
      <w:bCs/>
      <w:color w:val="000000"/>
      <w:sz w:val="32"/>
      <w:szCs w:val="32"/>
    </w:rPr>
  </w:style>
  <w:style w:type="paragraph" w:customStyle="1" w:styleId="Pa5">
    <w:name w:val="Pa5"/>
    <w:basedOn w:val="Default"/>
    <w:next w:val="Default"/>
    <w:uiPriority w:val="99"/>
    <w:rsid w:val="0027790A"/>
    <w:pPr>
      <w:spacing w:line="24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27790A"/>
    <w:rPr>
      <w:rFonts w:cs="Calibri"/>
      <w:b/>
      <w:bCs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27790A"/>
    <w:pPr>
      <w:spacing w:line="241" w:lineRule="atLeast"/>
    </w:pPr>
    <w:rPr>
      <w:rFonts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2779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90A"/>
  </w:style>
  <w:style w:type="paragraph" w:styleId="Footer">
    <w:name w:val="footer"/>
    <w:basedOn w:val="Normal"/>
    <w:link w:val="FooterChar"/>
    <w:uiPriority w:val="99"/>
    <w:unhideWhenUsed/>
    <w:rsid w:val="002779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90A"/>
  </w:style>
  <w:style w:type="paragraph" w:styleId="BalloonText">
    <w:name w:val="Balloon Text"/>
    <w:basedOn w:val="Normal"/>
    <w:link w:val="BalloonTextChar"/>
    <w:uiPriority w:val="99"/>
    <w:semiHidden/>
    <w:unhideWhenUsed/>
    <w:rsid w:val="00277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9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86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86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USER</cp:lastModifiedBy>
  <cp:revision>7</cp:revision>
  <cp:lastPrinted>2019-01-31T08:07:00Z</cp:lastPrinted>
  <dcterms:created xsi:type="dcterms:W3CDTF">2019-01-30T02:12:00Z</dcterms:created>
  <dcterms:modified xsi:type="dcterms:W3CDTF">2019-01-31T08:13:00Z</dcterms:modified>
</cp:coreProperties>
</file>